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基建与后勤管理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短学期、暑期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后勤工作安排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各部门（学院）及师生：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根据学校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工作安排，现将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eastAsia="zh-CN"/>
        </w:rPr>
        <w:t>基建与后勤管理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处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val="en-US" w:eastAsia="zh-CN"/>
        </w:rPr>
        <w:t>2017年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短学期、暑期相关工作安排告知如下：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555" w:leftChars="0" w:right="0" w:rightChars="0"/>
        <w:textAlignment w:val="auto"/>
        <w:outlineLvl w:val="9"/>
        <w:rPr>
          <w:rFonts w:hint="eastAsia" w:ascii="黑体" w:hAnsi="黑体" w:eastAsia="黑体" w:cs="黑体"/>
          <w:bCs/>
          <w:color w:val="auto"/>
          <w:spacing w:val="-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spacing w:val="-8"/>
          <w:sz w:val="28"/>
          <w:szCs w:val="28"/>
          <w:lang w:eastAsia="zh-CN"/>
        </w:rPr>
        <w:t>一、医疗服务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1.新城校区短学期6月26日到7月16日，正常上班；7月17日到9月6日有医护人员24小时值班，9月7日开始全体上班。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新城校区校医院急救电话：18368062855（669999）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2.假期定海校区不安排值班，6月24日开始停诊，9月7日开始上班。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8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-8"/>
          <w:sz w:val="28"/>
          <w:szCs w:val="28"/>
        </w:rPr>
        <w:t>饮食服务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新城校区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一楼餐厅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假期正常</w:t>
      </w:r>
      <w:r>
        <w:rPr>
          <w:rFonts w:hint="eastAsia" w:ascii="仿宋_GB2312" w:eastAsia="仿宋_GB2312"/>
          <w:color w:val="auto"/>
          <w:sz w:val="28"/>
          <w:szCs w:val="28"/>
        </w:rPr>
        <w:t>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8"/>
          <w:szCs w:val="28"/>
        </w:rPr>
        <w:t>三楼教工餐厅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28"/>
          <w:szCs w:val="28"/>
        </w:rPr>
        <w:t>日起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歇业，</w:t>
      </w:r>
      <w:r>
        <w:rPr>
          <w:rFonts w:hint="eastAsia" w:ascii="仿宋_GB2312" w:eastAsia="仿宋_GB2312"/>
          <w:color w:val="auto"/>
          <w:sz w:val="28"/>
          <w:szCs w:val="28"/>
        </w:rPr>
        <w:t>9月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中餐</w:t>
      </w:r>
      <w:r>
        <w:rPr>
          <w:rFonts w:hint="eastAsia" w:ascii="仿宋_GB2312" w:eastAsia="仿宋_GB2312"/>
          <w:color w:val="auto"/>
          <w:sz w:val="28"/>
          <w:szCs w:val="28"/>
        </w:rPr>
        <w:t>起营业。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期间，</w:t>
      </w:r>
      <w:r>
        <w:rPr>
          <w:rFonts w:hint="eastAsia" w:ascii="仿宋_GB2312" w:eastAsia="仿宋_GB2312"/>
          <w:color w:val="auto"/>
          <w:sz w:val="28"/>
          <w:szCs w:val="28"/>
        </w:rPr>
        <w:t>一楼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开设</w:t>
      </w:r>
      <w:r>
        <w:rPr>
          <w:rFonts w:hint="eastAsia" w:ascii="仿宋_GB2312" w:eastAsia="仿宋_GB2312"/>
          <w:color w:val="auto"/>
          <w:sz w:val="28"/>
          <w:szCs w:val="28"/>
        </w:rPr>
        <w:t>教工专窗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二楼餐厅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28"/>
          <w:szCs w:val="28"/>
        </w:rPr>
        <w:t>日起歇业，9月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中餐</w:t>
      </w:r>
      <w:r>
        <w:rPr>
          <w:rFonts w:hint="eastAsia" w:ascii="仿宋_GB2312" w:eastAsia="仿宋_GB2312"/>
          <w:color w:val="auto"/>
          <w:sz w:val="28"/>
          <w:szCs w:val="28"/>
        </w:rPr>
        <w:t>起营业。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三楼海天阁餐厅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日起歇业，9月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中餐</w:t>
      </w:r>
      <w:r>
        <w:rPr>
          <w:rFonts w:hint="eastAsia" w:ascii="仿宋_GB2312" w:eastAsia="仿宋_GB2312"/>
          <w:color w:val="auto"/>
          <w:sz w:val="28"/>
          <w:szCs w:val="28"/>
        </w:rPr>
        <w:t>起营业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定海校区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第一食堂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7月31日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起歇业，9月7日起营业。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2.第二食堂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6月24日起歇业，7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起营业。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3.第一食堂风味餐厅6月24日起歇业，9月7日起营业。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三、宿舍服务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（一）短学期、暑假期间全校宿舍楼全部开放。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（二）短学期、暑假期间，宿舍楼值班室24小时值班。具体值班人员情况详见值班表。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、物业服务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一）楼宇管理：新城校区海科楼、文理科楼、工科楼、公共教学楼等楼宇管理短学期24小时值班（开门时间为7:30-18:00）；暑假期间值班时间为7:30-18:00。暑期公共教学楼开放：东大门1、南大门；文理楼开放：北大门（行政楼对面）、西侧门（图书馆对面）；海科楼开放：西正大门、西侧门；工科楼开放：东大门、北大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（二）水电保障：新城校区、定海校区均24小时值班。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三）收发及快递服务：短学期新城校区收发室值班时间为8:30-11:30，13:00-16:30，定海校区值班时间为8:30-11:00，14:30-17:00。暑假期间，新城、定海校区收发室周一、周三、周五安排值班，值班时间为8:30-11:00。快递服务部新城校区短学期值班时间为11:00-16:00，暑假期间为12:00-15:30，定海校区短学期值班时间为12:30-15:30，暑假期间为13：00-15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（四）暑假期间如有零星维修，请联系办公室值班人员。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、交通服务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420" w:firstLineChars="150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（一）班车运行安排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560" w:firstLineChars="200"/>
        <w:textAlignment w:val="auto"/>
        <w:outlineLvl w:val="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>1.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新城至定海校区的中午往返班车，</w:t>
      </w:r>
      <w:r>
        <w:rPr>
          <w:rFonts w:ascii="仿宋_GB2312" w:hAnsi="宋体" w:eastAsia="仿宋_GB2312"/>
          <w:color w:val="auto"/>
          <w:sz w:val="28"/>
          <w:szCs w:val="28"/>
        </w:rPr>
        <w:t>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ascii="仿宋_GB2312" w:hAnsi="宋体" w:eastAsia="仿宋_GB2312"/>
          <w:color w:val="auto"/>
          <w:sz w:val="28"/>
          <w:szCs w:val="28"/>
        </w:rPr>
        <w:t>26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日起停运，</w:t>
      </w:r>
      <w:r>
        <w:rPr>
          <w:rFonts w:ascii="仿宋_GB2312" w:hAnsi="宋体"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ascii="仿宋_GB2312" w:hAnsi="宋体"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日恢复运行。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560" w:firstLineChars="200"/>
        <w:textAlignment w:val="auto"/>
        <w:outlineLvl w:val="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>2.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定海、沈家门发往新城校区班车、新城校区至科创园班车及新城校区发往定海的夜间班车，</w:t>
      </w:r>
      <w:r>
        <w:rPr>
          <w:rFonts w:ascii="仿宋_GB2312" w:hAnsi="宋体" w:eastAsia="仿宋_GB2312"/>
          <w:color w:val="auto"/>
          <w:sz w:val="28"/>
          <w:szCs w:val="28"/>
        </w:rPr>
        <w:t>7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ascii="仿宋_GB2312" w:hAnsi="宋体" w:eastAsia="仿宋_GB2312"/>
          <w:color w:val="auto"/>
          <w:sz w:val="28"/>
          <w:szCs w:val="28"/>
        </w:rPr>
        <w:t>17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日起停运，</w:t>
      </w:r>
      <w:r>
        <w:rPr>
          <w:rFonts w:ascii="仿宋_GB2312" w:hAnsi="宋体"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ascii="仿宋_GB2312" w:hAnsi="宋体" w:eastAsia="仿宋_GB2312"/>
          <w:color w:val="auto"/>
          <w:sz w:val="28"/>
          <w:szCs w:val="28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日恢复运行。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根据学校暑期作息时间安排，短学期班车早上发车时间均延迟半小时。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20" w:firstLineChars="15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（二）小车服务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短学期及暑假期间，交通中心小车服务正常运行。如需用车请提前一天联系朱国平（手机：664398）。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商贸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（一）办公用品服务：6月26日-7月16日实行短学期值班，在此期间，办公用品正常领用。7月17日开始实行暑假值班，如需领用办公用品，请提前一天与仓库值班人员联系。9月7日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起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正式上班。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（二）蔬菜直供点：6月26日起停止蔬菜直供服务。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（三）校名文化商场：6月26日-7月16日实行短学期值班，在此期间，商场正常营业。7月17日开始实行暑假值班，如需订购商品，请提前一天与值班人员联系。9月7日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eastAsia="zh-CN"/>
        </w:rPr>
        <w:t>起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</w:rPr>
        <w:t>恢复正常营业。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（一）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eastAsia="zh-CN"/>
        </w:rPr>
        <w:t>基建与后勤管理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处将于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日开始安排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  <w:lang w:eastAsia="zh-CN"/>
        </w:rPr>
        <w:t>短学期</w:t>
      </w:r>
      <w:r>
        <w:rPr>
          <w:rFonts w:hint="eastAsia" w:ascii="仿宋_GB2312" w:hAnsi="宋体" w:eastAsia="仿宋_GB2312"/>
          <w:bCs/>
          <w:color w:val="auto"/>
          <w:spacing w:val="-8"/>
          <w:sz w:val="28"/>
          <w:szCs w:val="28"/>
        </w:rPr>
        <w:t>值班，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全体中层及以上干部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上班，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9月7日全体后勤人员上班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55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（二）基建管理科、扩建工程项目管理部短学期、暑期正常上班。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）为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做好假期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全校水电设施安全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、防台抗汛及节能等工作，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请各部门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（学院）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在离校前做好本部门的设施设备检查工作，通知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人员切断办公室、实验室等处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所有电器的电源，关闭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中央空调及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水龙头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开关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，关紧室内门窗。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基建与后勤管理处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873" w:right="726" w:bottom="873" w:left="78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32A9"/>
    <w:rsid w:val="50FE3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2017-06-22T23:52:00Z</dcterms:created>
  <dc:creator>Administrator</dc:creator>
  <cp:lastModifiedBy>Administrator</cp:lastModifiedBy>
  <dcterms:modified xsi:type="dcterms:W3CDTF">2017-06-22T23:54:44Z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